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9122A" w14:textId="77777777" w:rsidR="00F056C4" w:rsidRPr="00F056C4" w:rsidRDefault="00F056C4" w:rsidP="00F056C4">
      <w:pPr>
        <w:rPr>
          <w:sz w:val="28"/>
          <w:szCs w:val="28"/>
          <w:u w:val="single"/>
        </w:rPr>
      </w:pPr>
      <w:r w:rsidRPr="00F056C4">
        <w:rPr>
          <w:b/>
          <w:bCs/>
          <w:sz w:val="28"/>
          <w:szCs w:val="28"/>
          <w:u w:val="single"/>
        </w:rPr>
        <w:t>UNIFORM GUIDELINES</w:t>
      </w:r>
    </w:p>
    <w:p w14:paraId="659688AF" w14:textId="36AF5A45" w:rsidR="00276CB7" w:rsidRPr="00F056C4" w:rsidRDefault="00F056C4" w:rsidP="00F056C4">
      <w:r w:rsidRPr="00F056C4">
        <w:rPr>
          <w:b/>
          <w:bCs/>
          <w:u w:val="single"/>
        </w:rPr>
        <w:t>TOP:</w:t>
      </w:r>
      <w:r w:rsidRPr="00F056C4">
        <w:t> Solid white, tan, or black shirt, long or short sleeves, dress or polo, no prints, patterns, or logos. Brown and navy blue are not acceptable. CHS-sponsored gear is acceptable (may not be altered)</w:t>
      </w:r>
    </w:p>
    <w:p w14:paraId="2F48AAA7" w14:textId="77777777" w:rsidR="00CB233A" w:rsidRDefault="00F056C4" w:rsidP="00F056C4">
      <w:pPr>
        <w:rPr>
          <w:b/>
          <w:bCs/>
          <w:u w:val="single"/>
        </w:rPr>
      </w:pPr>
      <w:r w:rsidRPr="00F056C4">
        <w:rPr>
          <w:b/>
          <w:bCs/>
          <w:u w:val="single"/>
        </w:rPr>
        <w:t>TOP Guidelines:</w:t>
      </w:r>
    </w:p>
    <w:p w14:paraId="3D36CB02" w14:textId="253B7FA9" w:rsidR="00CB233A" w:rsidRDefault="00F056C4" w:rsidP="00CB233A">
      <w:pPr>
        <w:pStyle w:val="ListParagraph"/>
        <w:numPr>
          <w:ilvl w:val="0"/>
          <w:numId w:val="1"/>
        </w:numPr>
      </w:pPr>
      <w:r w:rsidRPr="00F056C4">
        <w:t>Low-cut, too-tight, too-short shirts that reveal cleavage</w:t>
      </w:r>
      <w:r w:rsidR="00CB233A">
        <w:t xml:space="preserve"> or midriff</w:t>
      </w:r>
      <w:r w:rsidRPr="00F056C4">
        <w:t xml:space="preserve"> are </w:t>
      </w:r>
      <w:r w:rsidR="00CB233A" w:rsidRPr="00F056C4">
        <w:t>unacceptable.</w:t>
      </w:r>
      <w:r w:rsidRPr="00F056C4">
        <w:t xml:space="preserve"> </w:t>
      </w:r>
    </w:p>
    <w:p w14:paraId="43074E1E" w14:textId="680F22E1" w:rsidR="00F056C4" w:rsidRPr="00F056C4" w:rsidRDefault="00F056C4" w:rsidP="00CB233A">
      <w:pPr>
        <w:pStyle w:val="ListParagraph"/>
        <w:numPr>
          <w:ilvl w:val="0"/>
          <w:numId w:val="1"/>
        </w:numPr>
      </w:pPr>
      <w:r w:rsidRPr="00F056C4">
        <w:t>Jackets, blazers, sport coats, or sweaters worn for warmth must be uniform colors</w:t>
      </w:r>
      <w:r w:rsidR="00CB233A">
        <w:t xml:space="preserve">. </w:t>
      </w:r>
    </w:p>
    <w:p w14:paraId="0A4CA573" w14:textId="77777777" w:rsidR="00F056C4" w:rsidRPr="00F056C4" w:rsidRDefault="00F056C4" w:rsidP="00F056C4">
      <w:r w:rsidRPr="00F056C4">
        <w:rPr>
          <w:b/>
          <w:bCs/>
          <w:u w:val="single"/>
        </w:rPr>
        <w:t>ID Badges with Lanyard:</w:t>
      </w:r>
      <w:r w:rsidRPr="00F056C4">
        <w:t xml:space="preserve"> Must be </w:t>
      </w:r>
      <w:proofErr w:type="gramStart"/>
      <w:r w:rsidRPr="00F056C4">
        <w:t>worn at all times</w:t>
      </w:r>
      <w:proofErr w:type="gramEnd"/>
      <w:r w:rsidRPr="00F056C4">
        <w:t> upon entering the building (If IDs or lanyards are lost there will be a $3.00 replacement fee).</w:t>
      </w:r>
    </w:p>
    <w:p w14:paraId="3973EA5E" w14:textId="77777777" w:rsidR="00F056C4" w:rsidRPr="00F056C4" w:rsidRDefault="00F056C4" w:rsidP="00F056C4">
      <w:r w:rsidRPr="00F056C4">
        <w:rPr>
          <w:b/>
          <w:bCs/>
          <w:u w:val="single"/>
        </w:rPr>
        <w:t>BOTTOM:</w:t>
      </w:r>
      <w:r w:rsidRPr="00F056C4">
        <w:rPr>
          <w:b/>
          <w:bCs/>
        </w:rPr>
        <w:t> </w:t>
      </w:r>
      <w:r w:rsidRPr="00F056C4">
        <w:t>Solid black, tan/khaki pants/slacks or skirts. Brown and navy blue are not acceptable. CHS-sponsored gear is acceptable.</w:t>
      </w:r>
    </w:p>
    <w:p w14:paraId="1B16DE6D" w14:textId="77777777" w:rsidR="00CB233A" w:rsidRDefault="00F056C4" w:rsidP="00F056C4">
      <w:r w:rsidRPr="00F056C4">
        <w:rPr>
          <w:b/>
          <w:bCs/>
          <w:u w:val="single"/>
        </w:rPr>
        <w:t>BOTTOM Guidelines:</w:t>
      </w:r>
      <w:r w:rsidRPr="00F056C4">
        <w:t> </w:t>
      </w:r>
    </w:p>
    <w:p w14:paraId="6DC4DCB2" w14:textId="77777777" w:rsidR="00CB233A" w:rsidRDefault="00F056C4" w:rsidP="00CB233A">
      <w:pPr>
        <w:pStyle w:val="ListParagraph"/>
        <w:numPr>
          <w:ilvl w:val="0"/>
          <w:numId w:val="4"/>
        </w:numPr>
      </w:pPr>
      <w:r w:rsidRPr="00F056C4">
        <w:t>Spandex or other elasticized pants that fit too tightly against the body are not acceptable</w:t>
      </w:r>
    </w:p>
    <w:p w14:paraId="77849301" w14:textId="3408918A" w:rsidR="00CB233A" w:rsidRDefault="00F056C4" w:rsidP="00CB233A">
      <w:pPr>
        <w:pStyle w:val="ListParagraph"/>
        <w:numPr>
          <w:ilvl w:val="0"/>
          <w:numId w:val="4"/>
        </w:numPr>
      </w:pPr>
      <w:r w:rsidRPr="00F056C4">
        <w:t xml:space="preserve">Pants/slacks must be worn at the waist – </w:t>
      </w:r>
      <w:r w:rsidR="00CB233A" w:rsidRPr="00CB233A">
        <w:rPr>
          <w:b/>
          <w:bCs/>
        </w:rPr>
        <w:t>*</w:t>
      </w:r>
      <w:r w:rsidRPr="00CB233A">
        <w:rPr>
          <w:b/>
          <w:bCs/>
        </w:rPr>
        <w:t>NO SAGGING*</w:t>
      </w:r>
    </w:p>
    <w:p w14:paraId="2EF2FDD4" w14:textId="1EC921CB" w:rsidR="00F056C4" w:rsidRPr="00F056C4" w:rsidRDefault="00F056C4" w:rsidP="00CB233A">
      <w:pPr>
        <w:pStyle w:val="ListParagraph"/>
        <w:numPr>
          <w:ilvl w:val="0"/>
          <w:numId w:val="4"/>
        </w:numPr>
      </w:pPr>
      <w:r w:rsidRPr="00F056C4">
        <w:t>Short pants/slacks or skirts must be no more than two inches above the knee all the way around – not just in the front. Shorter skirts are not allowed even with tights, jeggings, or leggings.</w:t>
      </w:r>
    </w:p>
    <w:p w14:paraId="3B007426" w14:textId="77777777" w:rsidR="00F056C4" w:rsidRPr="00F056C4" w:rsidRDefault="00F056C4" w:rsidP="00F056C4">
      <w:r w:rsidRPr="00F056C4">
        <w:rPr>
          <w:b/>
          <w:bCs/>
          <w:u w:val="single"/>
        </w:rPr>
        <w:t>SHOES/SOCKS:</w:t>
      </w:r>
      <w:r w:rsidRPr="00F056C4">
        <w:t> Students may wear any color shoes.</w:t>
      </w:r>
    </w:p>
    <w:p w14:paraId="2BE04301" w14:textId="77777777" w:rsidR="00CB233A" w:rsidRDefault="00F056C4" w:rsidP="00F056C4">
      <w:r w:rsidRPr="00F056C4">
        <w:rPr>
          <w:b/>
          <w:bCs/>
          <w:u w:val="single"/>
        </w:rPr>
        <w:t>SHOES/SOCKS Guidelines:</w:t>
      </w:r>
      <w:r w:rsidRPr="00F056C4">
        <w:t> </w:t>
      </w:r>
    </w:p>
    <w:p w14:paraId="00ADF036" w14:textId="77777777" w:rsidR="00CB233A" w:rsidRDefault="00F056C4" w:rsidP="00CB233A">
      <w:pPr>
        <w:pStyle w:val="ListParagraph"/>
        <w:numPr>
          <w:ilvl w:val="0"/>
          <w:numId w:val="5"/>
        </w:numPr>
      </w:pPr>
      <w:r w:rsidRPr="00F056C4">
        <w:t>Shoes must cover toes</w:t>
      </w:r>
    </w:p>
    <w:p w14:paraId="0474683F" w14:textId="77777777" w:rsidR="00CB233A" w:rsidRDefault="00F056C4" w:rsidP="00CB233A">
      <w:pPr>
        <w:pStyle w:val="ListParagraph"/>
        <w:numPr>
          <w:ilvl w:val="0"/>
          <w:numId w:val="5"/>
        </w:numPr>
      </w:pPr>
      <w:r w:rsidRPr="00F056C4">
        <w:t xml:space="preserve">Thongs, sandals, slides, house shoes, etc. are not acceptable. </w:t>
      </w:r>
    </w:p>
    <w:p w14:paraId="5C203B5D" w14:textId="77777777" w:rsidR="00CB233A" w:rsidRDefault="00CB233A" w:rsidP="00CB233A">
      <w:pPr>
        <w:pStyle w:val="ListParagraph"/>
        <w:numPr>
          <w:ilvl w:val="0"/>
          <w:numId w:val="5"/>
        </w:numPr>
      </w:pPr>
      <w:r>
        <w:t>N</w:t>
      </w:r>
      <w:r w:rsidR="00F056C4" w:rsidRPr="00F056C4">
        <w:t>o derogatory pictures</w:t>
      </w:r>
    </w:p>
    <w:p w14:paraId="1B74B03F" w14:textId="57A24413" w:rsidR="00F056C4" w:rsidRPr="00F056C4" w:rsidRDefault="00CB233A" w:rsidP="00CB233A">
      <w:pPr>
        <w:pStyle w:val="ListParagraph"/>
        <w:numPr>
          <w:ilvl w:val="0"/>
          <w:numId w:val="5"/>
        </w:numPr>
      </w:pPr>
      <w:r>
        <w:t>C</w:t>
      </w:r>
      <w:r w:rsidR="00276CB7">
        <w:t>rocs are acceptable.</w:t>
      </w:r>
    </w:p>
    <w:p w14:paraId="669A1D94" w14:textId="77777777" w:rsidR="00F056C4" w:rsidRPr="00F056C4" w:rsidRDefault="00F056C4" w:rsidP="00F056C4">
      <w:r w:rsidRPr="00F056C4">
        <w:rPr>
          <w:b/>
          <w:bCs/>
          <w:u w:val="single"/>
        </w:rPr>
        <w:t>ACCESSORIES:</w:t>
      </w:r>
      <w:r w:rsidRPr="00F056C4">
        <w:t> (Belts, jewelry, headbands, hair bows, ribbons, neckties, fashion scarves):</w:t>
      </w:r>
    </w:p>
    <w:p w14:paraId="774AB5BF" w14:textId="77777777" w:rsidR="00CB233A" w:rsidRDefault="00F056C4" w:rsidP="00F056C4">
      <w:r w:rsidRPr="00F056C4">
        <w:rPr>
          <w:b/>
          <w:bCs/>
          <w:u w:val="single"/>
        </w:rPr>
        <w:t>ACCESSORIES Guidelines:</w:t>
      </w:r>
      <w:r w:rsidRPr="00F056C4">
        <w:t> </w:t>
      </w:r>
    </w:p>
    <w:p w14:paraId="6FCFC85C" w14:textId="77777777" w:rsidR="00BB5042" w:rsidRDefault="00F056C4" w:rsidP="00CB233A">
      <w:pPr>
        <w:pStyle w:val="ListParagraph"/>
        <w:numPr>
          <w:ilvl w:val="0"/>
          <w:numId w:val="7"/>
        </w:numPr>
      </w:pPr>
      <w:r w:rsidRPr="00F056C4">
        <w:t>Belts and jewelry with suggestive words and derogatory or profane words are not acceptable</w:t>
      </w:r>
    </w:p>
    <w:p w14:paraId="65062987" w14:textId="77777777" w:rsidR="00BB5042" w:rsidRDefault="00F056C4" w:rsidP="00CB233A">
      <w:pPr>
        <w:pStyle w:val="ListParagraph"/>
        <w:numPr>
          <w:ilvl w:val="0"/>
          <w:numId w:val="7"/>
        </w:numPr>
      </w:pPr>
      <w:r w:rsidRPr="00F056C4">
        <w:t>Fishnet hosiery is not permissible during the school day</w:t>
      </w:r>
    </w:p>
    <w:p w14:paraId="416D958D" w14:textId="263B7B86" w:rsidR="00F056C4" w:rsidRPr="00F056C4" w:rsidRDefault="00F056C4" w:rsidP="00CB233A">
      <w:pPr>
        <w:pStyle w:val="ListParagraph"/>
        <w:numPr>
          <w:ilvl w:val="0"/>
          <w:numId w:val="7"/>
        </w:numPr>
      </w:pPr>
      <w:r w:rsidRPr="00F056C4">
        <w:t>Unless worn for religious, cultural, or medical reasons, scarves, bonnets, doo rags, wave caps, bed scarves/slumber caps, or other head coverings are not allowed in the building. *NOTE: It is highly recommended that belts be worn to prevent SAGGING pants.</w:t>
      </w:r>
    </w:p>
    <w:p w14:paraId="2AD87796" w14:textId="77777777" w:rsidR="00BB5042" w:rsidRPr="00BB5042" w:rsidRDefault="00BB5042" w:rsidP="00BB5042">
      <w:pPr>
        <w:rPr>
          <w:b/>
          <w:bCs/>
          <w:u w:val="single"/>
        </w:rPr>
      </w:pPr>
      <w:r w:rsidRPr="00BB5042">
        <w:rPr>
          <w:b/>
          <w:bCs/>
          <w:u w:val="single"/>
        </w:rPr>
        <w:t>Dress for Your Future GUIDELINES:</w:t>
      </w:r>
    </w:p>
    <w:p w14:paraId="4D707A93" w14:textId="77777777" w:rsidR="00BB5042" w:rsidRDefault="00BB5042" w:rsidP="00BB5042">
      <w:r>
        <w:t xml:space="preserve">Occasionally for Young Emerging Leaders students will be encouraged to dress professionally to highlight professional dress expectations. This will always be free of charge </w:t>
      </w:r>
      <w:proofErr w:type="gramStart"/>
      <w:r>
        <w:t>in an effort to</w:t>
      </w:r>
      <w:proofErr w:type="gramEnd"/>
      <w:r>
        <w:t xml:space="preserve"> promote a professional culture.</w:t>
      </w:r>
    </w:p>
    <w:p w14:paraId="6F1B455F" w14:textId="77777777" w:rsidR="00BB5042" w:rsidRDefault="00BB5042" w:rsidP="00BB5042">
      <w:r>
        <w:t xml:space="preserve"> </w:t>
      </w:r>
    </w:p>
    <w:p w14:paraId="62A60569" w14:textId="77777777" w:rsidR="00BB5042" w:rsidRDefault="00BB5042" w:rsidP="00BB5042"/>
    <w:p w14:paraId="044143E7" w14:textId="309795DA" w:rsidR="00BB5042" w:rsidRPr="00BB5042" w:rsidRDefault="00BB5042" w:rsidP="00BB5042">
      <w:pPr>
        <w:rPr>
          <w:b/>
          <w:bCs/>
        </w:rPr>
      </w:pPr>
      <w:r w:rsidRPr="00BB5042">
        <w:rPr>
          <w:b/>
          <w:bCs/>
        </w:rPr>
        <w:lastRenderedPageBreak/>
        <w:t>FIELD TRIP GUIDELINES:</w:t>
      </w:r>
    </w:p>
    <w:p w14:paraId="56D6A818" w14:textId="0D4674CE" w:rsidR="00BB5042" w:rsidRDefault="00BB5042" w:rsidP="00BB5042">
      <w:r>
        <w:t>When students are scheduled for an out-of-school field experience during the day, they are expected to follow the Carnahan uniform policy unless otherwise stated by the field trip sponsors. If students are not wearing uniforms, they are to be professionally and neatly dressed. Please do not wear:</w:t>
      </w:r>
    </w:p>
    <w:p w14:paraId="03FB7CE2" w14:textId="0B9B4B5B" w:rsidR="00BB5042" w:rsidRDefault="00BB5042" w:rsidP="00BB5042">
      <w:pPr>
        <w:ind w:firstLine="720"/>
      </w:pPr>
      <w:r>
        <w:t>(1) Hooded tops that are not being worn as a coat/outerwear.</w:t>
      </w:r>
    </w:p>
    <w:p w14:paraId="61F2AD9C" w14:textId="702C1838" w:rsidR="00BB5042" w:rsidRDefault="00BB5042" w:rsidP="00BB5042">
      <w:pPr>
        <w:ind w:left="720"/>
      </w:pPr>
      <w:r>
        <w:t>(2) Clothing with holes that reveal bare skin that normally should be covered – such as cleavage, shoulders, midriffs, and thighs.</w:t>
      </w:r>
    </w:p>
    <w:p w14:paraId="35FB2CC3" w14:textId="63C29FD7" w:rsidR="00BB5042" w:rsidRDefault="00BB5042" w:rsidP="00BB5042">
      <w:pPr>
        <w:ind w:firstLine="720"/>
      </w:pPr>
      <w:r>
        <w:t>(3) Short, tight, low-cut (front and back), off-the-shoulder, or see-through clothing.</w:t>
      </w:r>
    </w:p>
    <w:p w14:paraId="7FF10EAD" w14:textId="247EE793" w:rsidR="00BB5042" w:rsidRDefault="00BB5042" w:rsidP="00BB5042">
      <w:pPr>
        <w:ind w:firstLine="720"/>
      </w:pPr>
      <w:r>
        <w:t>(4) Jeans of any kind or color.</w:t>
      </w:r>
    </w:p>
    <w:p w14:paraId="5DCCFAE2" w14:textId="32A17BDA" w:rsidR="00BB5042" w:rsidRDefault="00BB5042" w:rsidP="00BB5042">
      <w:pPr>
        <w:ind w:firstLine="720"/>
      </w:pPr>
      <w:r>
        <w:t>(5) Sweatpants/fleece pants/jogging pants/pajama pants jeggings, leggings, or loungewear.</w:t>
      </w:r>
    </w:p>
    <w:p w14:paraId="1BC189A5" w14:textId="541464AE" w:rsidR="00BB5042" w:rsidRDefault="00BB5042" w:rsidP="00BB5042">
      <w:pPr>
        <w:ind w:firstLine="720"/>
      </w:pPr>
      <w:r>
        <w:t>(6) Head scarves, bonnets, bed scarves, slumber caps.</w:t>
      </w:r>
    </w:p>
    <w:p w14:paraId="46440100" w14:textId="7E2F9DE2" w:rsidR="00BB5042" w:rsidRDefault="00BB5042" w:rsidP="00BB5042"/>
    <w:p w14:paraId="39E74886" w14:textId="15D6A119" w:rsidR="00BB5042" w:rsidRPr="003C5A1B" w:rsidRDefault="00BB5042" w:rsidP="00BB5042">
      <w:pPr>
        <w:rPr>
          <w:b/>
          <w:bCs/>
          <w:u w:val="single"/>
        </w:rPr>
      </w:pPr>
      <w:r w:rsidRPr="003C5A1B">
        <w:rPr>
          <w:b/>
          <w:bCs/>
          <w:u w:val="single"/>
        </w:rPr>
        <w:t>SUGGESTED UNIFORM SHOPPING LIST:</w:t>
      </w:r>
    </w:p>
    <w:p w14:paraId="78D60941" w14:textId="4659FFC0" w:rsidR="00BB5042" w:rsidRDefault="00BB5042" w:rsidP="00BB5042">
      <w:pPr>
        <w:pStyle w:val="ListParagraph"/>
        <w:numPr>
          <w:ilvl w:val="0"/>
          <w:numId w:val="9"/>
        </w:numPr>
      </w:pPr>
      <w:r>
        <w:t>1-2 white, short-sleeved polo type shirts, without logos</w:t>
      </w:r>
    </w:p>
    <w:p w14:paraId="462DF4E1" w14:textId="4144E152" w:rsidR="00BB5042" w:rsidRDefault="00BB5042" w:rsidP="00BB5042">
      <w:pPr>
        <w:pStyle w:val="ListParagraph"/>
        <w:numPr>
          <w:ilvl w:val="0"/>
          <w:numId w:val="9"/>
        </w:numPr>
      </w:pPr>
      <w:r>
        <w:t>1-2 black, short-sleeved polo-type shirts, without logos</w:t>
      </w:r>
    </w:p>
    <w:p w14:paraId="6C1835BA" w14:textId="755DEEA6" w:rsidR="00BB5042" w:rsidRDefault="00BB5042" w:rsidP="00112DB9">
      <w:pPr>
        <w:pStyle w:val="ListParagraph"/>
        <w:numPr>
          <w:ilvl w:val="0"/>
          <w:numId w:val="9"/>
        </w:numPr>
      </w:pPr>
      <w:r>
        <w:t>1-2 tan, short-sleeved polo-type shirts, without logos</w:t>
      </w:r>
    </w:p>
    <w:p w14:paraId="77D2002D" w14:textId="676187AE" w:rsidR="00BB5042" w:rsidRDefault="00BB5042" w:rsidP="00112DB9">
      <w:pPr>
        <w:pStyle w:val="ListParagraph"/>
        <w:numPr>
          <w:ilvl w:val="0"/>
          <w:numId w:val="9"/>
        </w:numPr>
      </w:pPr>
      <w:r>
        <w:t xml:space="preserve">1-2 white, </w:t>
      </w:r>
      <w:proofErr w:type="gramStart"/>
      <w:r>
        <w:t>tan</w:t>
      </w:r>
      <w:proofErr w:type="gramEnd"/>
      <w:r>
        <w:t xml:space="preserve"> or black long-sleeved polo-type shirts</w:t>
      </w:r>
    </w:p>
    <w:p w14:paraId="4E5DB5DC" w14:textId="52A1AA63" w:rsidR="00BB5042" w:rsidRDefault="00BB5042" w:rsidP="00112DB9">
      <w:pPr>
        <w:pStyle w:val="ListParagraph"/>
        <w:numPr>
          <w:ilvl w:val="0"/>
          <w:numId w:val="9"/>
        </w:numPr>
      </w:pPr>
      <w:r>
        <w:t>1-2 pair long khaki or tan slacks (not jeans, not spandex)</w:t>
      </w:r>
    </w:p>
    <w:p w14:paraId="7C1687F8" w14:textId="2D69FBEC" w:rsidR="00BB5042" w:rsidRDefault="00BB5042" w:rsidP="00112DB9">
      <w:pPr>
        <w:pStyle w:val="ListParagraph"/>
        <w:numPr>
          <w:ilvl w:val="0"/>
          <w:numId w:val="9"/>
        </w:numPr>
      </w:pPr>
      <w:r>
        <w:t>1-2 pair long black slacks (not jeans, not spandex)</w:t>
      </w:r>
    </w:p>
    <w:p w14:paraId="076B2723" w14:textId="7955376C" w:rsidR="00BB5042" w:rsidRDefault="00BB5042" w:rsidP="00112DB9">
      <w:pPr>
        <w:pStyle w:val="ListParagraph"/>
        <w:numPr>
          <w:ilvl w:val="0"/>
          <w:numId w:val="9"/>
        </w:numPr>
      </w:pPr>
      <w:r>
        <w:t>1-2 pair black and/or tan knee-length shorts and/or capris</w:t>
      </w:r>
    </w:p>
    <w:p w14:paraId="34C92EE0" w14:textId="26D09A59" w:rsidR="00BB5042" w:rsidRDefault="00BB5042" w:rsidP="00112DB9">
      <w:pPr>
        <w:pStyle w:val="ListParagraph"/>
        <w:numPr>
          <w:ilvl w:val="0"/>
          <w:numId w:val="9"/>
        </w:numPr>
      </w:pPr>
      <w:r>
        <w:t xml:space="preserve">Black and/or tan jacket or sweater </w:t>
      </w:r>
    </w:p>
    <w:p w14:paraId="7458CDC2" w14:textId="53B9760D" w:rsidR="00F056C4" w:rsidRDefault="00BB5042" w:rsidP="00112DB9">
      <w:pPr>
        <w:pStyle w:val="ListParagraph"/>
        <w:numPr>
          <w:ilvl w:val="0"/>
          <w:numId w:val="9"/>
        </w:numPr>
      </w:pPr>
      <w:r>
        <w:t>Belt(s)</w:t>
      </w:r>
    </w:p>
    <w:p w14:paraId="034A3D02" w14:textId="40A11440" w:rsidR="00112DB9" w:rsidRDefault="00C52F80" w:rsidP="00112DB9">
      <w:r>
        <w:rPr>
          <w:noProof/>
        </w:rPr>
        <w:drawing>
          <wp:anchor distT="0" distB="0" distL="114300" distR="114300" simplePos="0" relativeHeight="251658240" behindDoc="0" locked="0" layoutInCell="1" allowOverlap="1" wp14:anchorId="0EE1AF62" wp14:editId="43855000">
            <wp:simplePos x="0" y="0"/>
            <wp:positionH relativeFrom="column">
              <wp:posOffset>1561783</wp:posOffset>
            </wp:positionH>
            <wp:positionV relativeFrom="paragraph">
              <wp:posOffset>239078</wp:posOffset>
            </wp:positionV>
            <wp:extent cx="1309688" cy="1848488"/>
            <wp:effectExtent l="0" t="0" r="5080" b="0"/>
            <wp:wrapNone/>
            <wp:docPr id="2" name="Picture 2" descr="A picture containing clothing, trous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othing, trous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9688" cy="184848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6ADBC1B" wp14:editId="0E68B180">
            <wp:simplePos x="0" y="0"/>
            <wp:positionH relativeFrom="column">
              <wp:posOffset>218757</wp:posOffset>
            </wp:positionH>
            <wp:positionV relativeFrom="paragraph">
              <wp:posOffset>205740</wp:posOffset>
            </wp:positionV>
            <wp:extent cx="1247775" cy="1871344"/>
            <wp:effectExtent l="0" t="0" r="0" b="0"/>
            <wp:wrapNone/>
            <wp:docPr id="3" name="Picture 3" descr="A picture containing shirt,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irt, cloth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7775" cy="1871344"/>
                    </a:xfrm>
                    <a:prstGeom prst="rect">
                      <a:avLst/>
                    </a:prstGeom>
                  </pic:spPr>
                </pic:pic>
              </a:graphicData>
            </a:graphic>
            <wp14:sizeRelH relativeFrom="page">
              <wp14:pctWidth>0</wp14:pctWidth>
            </wp14:sizeRelH>
            <wp14:sizeRelV relativeFrom="page">
              <wp14:pctHeight>0</wp14:pctHeight>
            </wp14:sizeRelV>
          </wp:anchor>
        </w:drawing>
      </w:r>
    </w:p>
    <w:p w14:paraId="4163211F" w14:textId="7E92A4AD" w:rsidR="00112DB9" w:rsidRDefault="00C52F80" w:rsidP="00112DB9">
      <w:r>
        <w:rPr>
          <w:noProof/>
        </w:rPr>
        <w:drawing>
          <wp:anchor distT="0" distB="0" distL="114300" distR="114300" simplePos="0" relativeHeight="251662336" behindDoc="0" locked="0" layoutInCell="1" allowOverlap="1" wp14:anchorId="688C6C20" wp14:editId="7ABDBCB1">
            <wp:simplePos x="0" y="0"/>
            <wp:positionH relativeFrom="column">
              <wp:posOffset>4624070</wp:posOffset>
            </wp:positionH>
            <wp:positionV relativeFrom="paragraph">
              <wp:posOffset>5397</wp:posOffset>
            </wp:positionV>
            <wp:extent cx="1133474" cy="1700212"/>
            <wp:effectExtent l="0" t="0" r="0" b="0"/>
            <wp:wrapNone/>
            <wp:docPr id="5" name="Picture 5" descr="A black dress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dress on a white background&#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3474" cy="170021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427A924" wp14:editId="1927E6D3">
            <wp:simplePos x="0" y="0"/>
            <wp:positionH relativeFrom="margin">
              <wp:posOffset>2909570</wp:posOffset>
            </wp:positionH>
            <wp:positionV relativeFrom="paragraph">
              <wp:posOffset>95885</wp:posOffset>
            </wp:positionV>
            <wp:extent cx="1619250" cy="16192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19250" cy="1619250"/>
                    </a:xfrm>
                    <a:prstGeom prst="rect">
                      <a:avLst/>
                    </a:prstGeom>
                  </pic:spPr>
                </pic:pic>
              </a:graphicData>
            </a:graphic>
            <wp14:sizeRelH relativeFrom="page">
              <wp14:pctWidth>0</wp14:pctWidth>
            </wp14:sizeRelH>
            <wp14:sizeRelV relativeFrom="page">
              <wp14:pctHeight>0</wp14:pctHeight>
            </wp14:sizeRelV>
          </wp:anchor>
        </w:drawing>
      </w:r>
      <w:r w:rsidR="00E656A7">
        <w:rPr>
          <w:noProof/>
        </w:rPr>
        <w:drawing>
          <wp:anchor distT="0" distB="0" distL="114300" distR="114300" simplePos="0" relativeHeight="251659264" behindDoc="0" locked="0" layoutInCell="1" allowOverlap="1" wp14:anchorId="14984B5B" wp14:editId="53F5EF84">
            <wp:simplePos x="0" y="0"/>
            <wp:positionH relativeFrom="column">
              <wp:posOffset>0</wp:posOffset>
            </wp:positionH>
            <wp:positionV relativeFrom="paragraph">
              <wp:posOffset>4262438</wp:posOffset>
            </wp:positionV>
            <wp:extent cx="1044575" cy="1566863"/>
            <wp:effectExtent l="0" t="0" r="3175" b="0"/>
            <wp:wrapNone/>
            <wp:docPr id="1" name="Picture 1" descr="A black dress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dress on a white background&#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4575" cy="1566863"/>
                    </a:xfrm>
                    <a:prstGeom prst="rect">
                      <a:avLst/>
                    </a:prstGeom>
                  </pic:spPr>
                </pic:pic>
              </a:graphicData>
            </a:graphic>
            <wp14:sizeRelH relativeFrom="page">
              <wp14:pctWidth>0</wp14:pctWidth>
            </wp14:sizeRelH>
            <wp14:sizeRelV relativeFrom="page">
              <wp14:pctHeight>0</wp14:pctHeight>
            </wp14:sizeRelV>
          </wp:anchor>
        </w:drawing>
      </w:r>
    </w:p>
    <w:p w14:paraId="427703A1" w14:textId="70FAE7A2" w:rsidR="00DE0F5E" w:rsidRDefault="00DE0F5E" w:rsidP="00112DB9"/>
    <w:p w14:paraId="3B3EB85D" w14:textId="7033A9B7" w:rsidR="00DE0F5E" w:rsidRDefault="00DE0F5E" w:rsidP="00112DB9"/>
    <w:p w14:paraId="0902BAD5" w14:textId="6FC55281" w:rsidR="00DE0F5E" w:rsidRDefault="00DE0F5E" w:rsidP="00112DB9"/>
    <w:p w14:paraId="788BF95D" w14:textId="4953BE0B" w:rsidR="00DE0F5E" w:rsidRDefault="00DE0F5E" w:rsidP="00112DB9"/>
    <w:p w14:paraId="3456F082" w14:textId="0655702A" w:rsidR="00DE0F5E" w:rsidRDefault="00DE0F5E" w:rsidP="00112DB9"/>
    <w:p w14:paraId="16BCB2EF" w14:textId="20974E61" w:rsidR="00DE0F5E" w:rsidRDefault="00DE0F5E" w:rsidP="00112DB9"/>
    <w:p w14:paraId="2D4FB070" w14:textId="59351EC7" w:rsidR="00112DB9" w:rsidRDefault="00112DB9" w:rsidP="00112DB9"/>
    <w:p w14:paraId="59D9D569" w14:textId="4756A604" w:rsidR="006E15DE" w:rsidRDefault="006E15DE" w:rsidP="00112DB9"/>
    <w:p w14:paraId="14360689" w14:textId="12FA7463" w:rsidR="00112DB9" w:rsidRPr="003C5A1B" w:rsidRDefault="00112DB9" w:rsidP="00112DB9">
      <w:pPr>
        <w:rPr>
          <w:b/>
          <w:bCs/>
          <w:u w:val="single"/>
        </w:rPr>
      </w:pPr>
      <w:r w:rsidRPr="003C5A1B">
        <w:rPr>
          <w:b/>
          <w:bCs/>
          <w:u w:val="single"/>
        </w:rPr>
        <w:lastRenderedPageBreak/>
        <w:t>DRESS DOWN GUIDELINES:</w:t>
      </w:r>
    </w:p>
    <w:p w14:paraId="49BCC186" w14:textId="5A002BF4" w:rsidR="00112DB9" w:rsidRDefault="00112DB9" w:rsidP="00112DB9">
      <w:r>
        <w:t xml:space="preserve">On occasion, students are allowed to have a dress down day. There may be a small cost associated or they may be free. They will be used as an incentive for meeting school-wide goals or as a school fundraiser as need arises. On those days, regular attire is permitted. However, the following are </w:t>
      </w:r>
      <w:r w:rsidRPr="00112DB9">
        <w:rPr>
          <w:b/>
          <w:bCs/>
          <w:u w:val="single"/>
        </w:rPr>
        <w:t xml:space="preserve">not </w:t>
      </w:r>
      <w:proofErr w:type="gramStart"/>
      <w:r w:rsidRPr="00112DB9">
        <w:rPr>
          <w:b/>
          <w:bCs/>
          <w:u w:val="single"/>
        </w:rPr>
        <w:t>acceptable;</w:t>
      </w:r>
      <w:proofErr w:type="gramEnd"/>
    </w:p>
    <w:p w14:paraId="69591E79" w14:textId="238EBC9A" w:rsidR="00112DB9" w:rsidRDefault="00112DB9" w:rsidP="00112DB9">
      <w:pPr>
        <w:pStyle w:val="ListParagraph"/>
        <w:numPr>
          <w:ilvl w:val="0"/>
          <w:numId w:val="10"/>
        </w:numPr>
      </w:pPr>
      <w:r>
        <w:t xml:space="preserve">Clothing that </w:t>
      </w:r>
      <w:r w:rsidR="004D7DA0">
        <w:t>reveals</w:t>
      </w:r>
      <w:r>
        <w:t xml:space="preserve"> bare skin – (midsection and upper thigs)</w:t>
      </w:r>
    </w:p>
    <w:p w14:paraId="1AF2FE45" w14:textId="6E21535A" w:rsidR="00112DB9" w:rsidRDefault="00112DB9" w:rsidP="00112DB9">
      <w:pPr>
        <w:pStyle w:val="ListParagraph"/>
        <w:numPr>
          <w:ilvl w:val="0"/>
          <w:numId w:val="10"/>
        </w:numPr>
      </w:pPr>
      <w:r>
        <w:t>Low-cut (without undershirt) or see-through shirts (front or back).</w:t>
      </w:r>
    </w:p>
    <w:p w14:paraId="77116FA2" w14:textId="0396D97C" w:rsidR="00112DB9" w:rsidRDefault="00112DB9" w:rsidP="00112DB9">
      <w:pPr>
        <w:pStyle w:val="ListParagraph"/>
        <w:numPr>
          <w:ilvl w:val="0"/>
          <w:numId w:val="10"/>
        </w:numPr>
      </w:pPr>
      <w:r>
        <w:t>Pajama pants, lounge wear, robes, house shoes, etc.</w:t>
      </w:r>
    </w:p>
    <w:p w14:paraId="72F4A07F" w14:textId="325E1262" w:rsidR="00112DB9" w:rsidRDefault="00112DB9" w:rsidP="00112DB9">
      <w:pPr>
        <w:pStyle w:val="ListParagraph"/>
        <w:numPr>
          <w:ilvl w:val="0"/>
          <w:numId w:val="10"/>
        </w:numPr>
      </w:pPr>
      <w:r>
        <w:t>Skirts that do not pass fingertip-test.</w:t>
      </w:r>
    </w:p>
    <w:p w14:paraId="2DBE11B6" w14:textId="6EC0CE1B" w:rsidR="00112DB9" w:rsidRDefault="00112DB9" w:rsidP="00112DB9">
      <w:pPr>
        <w:pStyle w:val="ListParagraph"/>
        <w:numPr>
          <w:ilvl w:val="0"/>
          <w:numId w:val="10"/>
        </w:numPr>
      </w:pPr>
      <w:r>
        <w:t>Off-the-shoulder tops.</w:t>
      </w:r>
    </w:p>
    <w:p w14:paraId="6FBA4A68" w14:textId="07C0E2AB" w:rsidR="00112DB9" w:rsidRDefault="00112DB9" w:rsidP="00112DB9">
      <w:pPr>
        <w:pStyle w:val="ListParagraph"/>
        <w:numPr>
          <w:ilvl w:val="0"/>
          <w:numId w:val="10"/>
        </w:numPr>
      </w:pPr>
      <w:r>
        <w:t xml:space="preserve">Unacceptable shoes; sandals, slides, flip flops, house shoes. </w:t>
      </w:r>
    </w:p>
    <w:p w14:paraId="58C56912" w14:textId="78CDC455" w:rsidR="00112DB9" w:rsidRDefault="00112DB9" w:rsidP="00112DB9">
      <w:pPr>
        <w:pStyle w:val="ListParagraph"/>
        <w:numPr>
          <w:ilvl w:val="0"/>
          <w:numId w:val="10"/>
        </w:numPr>
      </w:pPr>
      <w:r>
        <w:t xml:space="preserve">All mesh and shear </w:t>
      </w:r>
    </w:p>
    <w:p w14:paraId="285CC9F5" w14:textId="0236FDC0" w:rsidR="00112DB9" w:rsidRDefault="00112DB9" w:rsidP="00112DB9">
      <w:pPr>
        <w:pStyle w:val="ListParagraph"/>
        <w:numPr>
          <w:ilvl w:val="0"/>
          <w:numId w:val="10"/>
        </w:numPr>
      </w:pPr>
      <w:r>
        <w:t>Sagging.</w:t>
      </w:r>
    </w:p>
    <w:p w14:paraId="1FFF59B4" w14:textId="2C995191" w:rsidR="00112DB9" w:rsidRDefault="00112DB9" w:rsidP="00112DB9">
      <w:pPr>
        <w:pStyle w:val="ListParagraph"/>
        <w:numPr>
          <w:ilvl w:val="0"/>
          <w:numId w:val="10"/>
        </w:numPr>
      </w:pPr>
      <w:r>
        <w:t>Head scarves, bonnets, bed scarves, wave caps, du-rags, etc. (issues with religious practices should be presented to administration)</w:t>
      </w:r>
    </w:p>
    <w:p w14:paraId="6EA3B4C9" w14:textId="19FFB70B" w:rsidR="00112DB9" w:rsidRDefault="00112DB9" w:rsidP="00112DB9"/>
    <w:sectPr w:rsidR="00112DB9">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3852C" w14:textId="77777777" w:rsidR="001B66F1" w:rsidRDefault="001B66F1" w:rsidP="00645566">
      <w:pPr>
        <w:spacing w:after="0" w:line="240" w:lineRule="auto"/>
      </w:pPr>
      <w:r>
        <w:separator/>
      </w:r>
    </w:p>
  </w:endnote>
  <w:endnote w:type="continuationSeparator" w:id="0">
    <w:p w14:paraId="46F486D5" w14:textId="77777777" w:rsidR="001B66F1" w:rsidRDefault="001B66F1" w:rsidP="00645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C15C7" w14:textId="77777777" w:rsidR="001B66F1" w:rsidRDefault="001B66F1" w:rsidP="00645566">
      <w:pPr>
        <w:spacing w:after="0" w:line="240" w:lineRule="auto"/>
      </w:pPr>
      <w:r>
        <w:separator/>
      </w:r>
    </w:p>
  </w:footnote>
  <w:footnote w:type="continuationSeparator" w:id="0">
    <w:p w14:paraId="5C47FDFA" w14:textId="77777777" w:rsidR="001B66F1" w:rsidRDefault="001B66F1" w:rsidP="00645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C27F" w14:textId="4D061934" w:rsidR="00645566" w:rsidRDefault="00645566">
    <w:pPr>
      <w:pStyle w:val="Header"/>
    </w:pPr>
    <w:r>
      <w:rPr>
        <w:noProof/>
      </w:rPr>
      <mc:AlternateContent>
        <mc:Choice Requires="wps">
          <w:drawing>
            <wp:anchor distT="0" distB="0" distL="118745" distR="118745" simplePos="0" relativeHeight="251659264" behindDoc="1" locked="0" layoutInCell="1" allowOverlap="0" wp14:anchorId="7E01ACEA" wp14:editId="39E2911A">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A17EC51" w14:textId="63A5BDAD" w:rsidR="00645566" w:rsidRDefault="00FF4FDC">
                              <w:pPr>
                                <w:pStyle w:val="Header"/>
                                <w:tabs>
                                  <w:tab w:val="clear" w:pos="4680"/>
                                  <w:tab w:val="clear" w:pos="9360"/>
                                </w:tabs>
                                <w:jc w:val="center"/>
                                <w:rPr>
                                  <w:caps/>
                                  <w:color w:val="FFFFFF" w:themeColor="background1"/>
                                </w:rPr>
                              </w:pPr>
                              <w:r>
                                <w:rPr>
                                  <w:caps/>
                                  <w:color w:val="FFFFFF" w:themeColor="background1"/>
                                </w:rPr>
                                <w:t>Carnahan uniform policy 2022-2023</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E01ACEA"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u9MfQIAAG0FAAAOAAAAZHJzL2Uyb0RvYy54bWysVMFu2zAMvQ/YPwi6r3aydF2DOkXQosOA&#10;og3WDj0rslQbkEWNUmJnXz9KdpwsK3YYdpFJkXwU6UdeXXeNYVuFvgZb8MlZzpmyEsravhb8+/Pd&#10;h8+c+SBsKQxYVfCd8vx68f7dVevmagoVmFIhIxDr560reBWCm2eZl5VqhD8DpywZNWAjAqn4mpUo&#10;WkJvTDbN809ZC1g6BKm8p9vb3sgXCV9rJcOj1l4FZgpObwvpxHSu45ktrsT8FYWrajk8Q/zDKxpR&#10;W0o6Qt2KINgG6z+gmloieNDhTEKTgda1VKkGqmaSn1TzVAmnUi3UHO/GNvn/Bysftk9uhdSG1vm5&#10;JzFW0Wls4pfex7rUrN3YLNUFJuny/PI8zz9ecibJNr3IZ+cXsZvZIdqhD18UNCwKBUf6GalHYnvv&#10;Q++6d4nJPJi6vKuNSUokgLoxyLaCfp2QUtkwGxL85mls9LcQI3vQeJMdyklS2BkV/Yz9pjSrSypg&#10;mh6TmHaaaNKbKlGqPj+VmieyUHljRCo2AUZkTflH7AHgrSImQxGDfwxViahjcP63h/UljhEpM9gw&#10;Bje1BXwLwIQxc++/b1Lfmtil0K07wo/iGsrdChlCPzHeybua/uK98GElkEaEhonGPjzSoQ20BYdB&#10;4qwC/PnWffQn5pKVs5ZGruD+x0ag4sx8tcTpy8lsFmc0KUSnKSl4bFkfW+ymuQGixoQWjJNJjP7B&#10;7EWN0LzQdljGrGQSVlLugsuAe+Um9KuA9otUy2Vyo7l0ItzbJycjeGxwZOlz9yLQDVQONAQPsB9P&#10;MT9hdO8bI71bbgJRM9H90Neh9TTTiUPD/olL41hPXoctufgFAAD//wMAUEsDBBQABgAIAAAAIQAG&#10;WI863QAAAAQBAAAPAAAAZHJzL2Rvd25yZXYueG1sTI/NTsMwEITvSLyDtUjcqEOJQhviVIgfCSpx&#10;oO2h3Nx4SaLG6yh2GvP2LFzgMtJoVjPfFqtoO3HCwbeOFFzPEhBIlTMt1Qp22+erBQgfNBndOUIF&#10;X+hhVZ6fFTo3bqJ3PG1CLbiEfK4VNCH0uZS+atBqP3M9EmefbrA6sB1qaQY9cbnt5DxJMml1S7zQ&#10;6B4fGqyOm9EqiLRcp/vs6fj6ZqdkfNztP9L4otTlRby/AxEwhr9j+MFndCiZ6eBGMl50CviR8Kuc&#10;LW9u2R4UpPMMZFnI//DlNwAAAP//AwBQSwECLQAUAAYACAAAACEAtoM4kv4AAADhAQAAEwAAAAAA&#10;AAAAAAAAAAAAAAAAW0NvbnRlbnRfVHlwZXNdLnhtbFBLAQItABQABgAIAAAAIQA4/SH/1gAAAJQB&#10;AAALAAAAAAAAAAAAAAAAAC8BAABfcmVscy8ucmVsc1BLAQItABQABgAIAAAAIQB0ru9MfQIAAG0F&#10;AAAOAAAAAAAAAAAAAAAAAC4CAABkcnMvZTJvRG9jLnhtbFBLAQItABQABgAIAAAAIQAGWI863QAA&#10;AAQBAAAPAAAAAAAAAAAAAAAAANcEAABkcnMvZG93bnJldi54bWxQSwUGAAAAAAQABADzAAAA4QUA&#10;AAAA&#10;" o:allowoverlap="f" fillcolor="#ffc000 [3207]"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A17EC51" w14:textId="63A5BDAD" w:rsidR="00645566" w:rsidRDefault="00FF4FDC">
                        <w:pPr>
                          <w:pStyle w:val="Header"/>
                          <w:tabs>
                            <w:tab w:val="clear" w:pos="4680"/>
                            <w:tab w:val="clear" w:pos="9360"/>
                          </w:tabs>
                          <w:jc w:val="center"/>
                          <w:rPr>
                            <w:caps/>
                            <w:color w:val="FFFFFF" w:themeColor="background1"/>
                          </w:rPr>
                        </w:pPr>
                        <w:r>
                          <w:rPr>
                            <w:caps/>
                            <w:color w:val="FFFFFF" w:themeColor="background1"/>
                          </w:rPr>
                          <w:t>Carnahan uniform policy 2022-2023</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35B9"/>
    <w:multiLevelType w:val="hybridMultilevel"/>
    <w:tmpl w:val="AB8C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00141"/>
    <w:multiLevelType w:val="hybridMultilevel"/>
    <w:tmpl w:val="E018BA06"/>
    <w:lvl w:ilvl="0" w:tplc="7B166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6A14CE"/>
    <w:multiLevelType w:val="hybridMultilevel"/>
    <w:tmpl w:val="A80660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EA1C71"/>
    <w:multiLevelType w:val="hybridMultilevel"/>
    <w:tmpl w:val="AAAAEFCA"/>
    <w:lvl w:ilvl="0" w:tplc="AAFC2C8E">
      <w:start w:val="1"/>
      <w:numFmt w:val="lowerLetter"/>
      <w:lvlText w:val="(%1)"/>
      <w:lvlJc w:val="left"/>
      <w:pPr>
        <w:ind w:left="413" w:hanging="360"/>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4" w15:restartNumberingAfterBreak="0">
    <w:nsid w:val="52D2038D"/>
    <w:multiLevelType w:val="hybridMultilevel"/>
    <w:tmpl w:val="CF381B62"/>
    <w:lvl w:ilvl="0" w:tplc="7706B0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D2332E"/>
    <w:multiLevelType w:val="hybridMultilevel"/>
    <w:tmpl w:val="1B500F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B06940"/>
    <w:multiLevelType w:val="hybridMultilevel"/>
    <w:tmpl w:val="FAC0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F57010"/>
    <w:multiLevelType w:val="hybridMultilevel"/>
    <w:tmpl w:val="CFF2E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6136BD"/>
    <w:multiLevelType w:val="hybridMultilevel"/>
    <w:tmpl w:val="AFB6523E"/>
    <w:lvl w:ilvl="0" w:tplc="D8EED5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7A0CD8"/>
    <w:multiLevelType w:val="hybridMultilevel"/>
    <w:tmpl w:val="C9206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3D38A0"/>
    <w:multiLevelType w:val="hybridMultilevel"/>
    <w:tmpl w:val="48A2DFC6"/>
    <w:lvl w:ilvl="0" w:tplc="04090019">
      <w:start w:val="1"/>
      <w:numFmt w:val="low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num w:numId="1" w16cid:durableId="82649563">
    <w:abstractNumId w:val="10"/>
  </w:num>
  <w:num w:numId="2" w16cid:durableId="1769079456">
    <w:abstractNumId w:val="3"/>
  </w:num>
  <w:num w:numId="3" w16cid:durableId="523055936">
    <w:abstractNumId w:val="7"/>
  </w:num>
  <w:num w:numId="4" w16cid:durableId="563298027">
    <w:abstractNumId w:val="5"/>
  </w:num>
  <w:num w:numId="5" w16cid:durableId="976842623">
    <w:abstractNumId w:val="2"/>
  </w:num>
  <w:num w:numId="6" w16cid:durableId="890262998">
    <w:abstractNumId w:val="4"/>
  </w:num>
  <w:num w:numId="7" w16cid:durableId="1933933118">
    <w:abstractNumId w:val="9"/>
  </w:num>
  <w:num w:numId="8" w16cid:durableId="47995769">
    <w:abstractNumId w:val="8"/>
  </w:num>
  <w:num w:numId="9" w16cid:durableId="1022433448">
    <w:abstractNumId w:val="0"/>
  </w:num>
  <w:num w:numId="10" w16cid:durableId="639842262">
    <w:abstractNumId w:val="6"/>
  </w:num>
  <w:num w:numId="11" w16cid:durableId="1060254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C4"/>
    <w:rsid w:val="00076DA6"/>
    <w:rsid w:val="00112DB9"/>
    <w:rsid w:val="001B66F1"/>
    <w:rsid w:val="00276CB7"/>
    <w:rsid w:val="003C5A1B"/>
    <w:rsid w:val="004D7DA0"/>
    <w:rsid w:val="00525743"/>
    <w:rsid w:val="00645566"/>
    <w:rsid w:val="006E15DE"/>
    <w:rsid w:val="00BB5042"/>
    <w:rsid w:val="00C52F80"/>
    <w:rsid w:val="00CB233A"/>
    <w:rsid w:val="00D666DA"/>
    <w:rsid w:val="00DE0F5E"/>
    <w:rsid w:val="00E45617"/>
    <w:rsid w:val="00E656A7"/>
    <w:rsid w:val="00F056C4"/>
    <w:rsid w:val="00FF4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97060"/>
  <w15:chartTrackingRefBased/>
  <w15:docId w15:val="{3258256E-EDED-4F5B-A0C5-29B2B014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33A"/>
    <w:pPr>
      <w:ind w:left="720"/>
      <w:contextualSpacing/>
    </w:pPr>
  </w:style>
  <w:style w:type="paragraph" w:styleId="Header">
    <w:name w:val="header"/>
    <w:basedOn w:val="Normal"/>
    <w:link w:val="HeaderChar"/>
    <w:uiPriority w:val="99"/>
    <w:unhideWhenUsed/>
    <w:rsid w:val="00645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566"/>
  </w:style>
  <w:style w:type="paragraph" w:styleId="Footer">
    <w:name w:val="footer"/>
    <w:basedOn w:val="Normal"/>
    <w:link w:val="FooterChar"/>
    <w:uiPriority w:val="99"/>
    <w:unhideWhenUsed/>
    <w:rsid w:val="00645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392416">
      <w:bodyDiv w:val="1"/>
      <w:marLeft w:val="0"/>
      <w:marRight w:val="0"/>
      <w:marTop w:val="0"/>
      <w:marBottom w:val="0"/>
      <w:divBdr>
        <w:top w:val="none" w:sz="0" w:space="0" w:color="auto"/>
        <w:left w:val="none" w:sz="0" w:space="0" w:color="auto"/>
        <w:bottom w:val="none" w:sz="0" w:space="0" w:color="auto"/>
        <w:right w:val="none" w:sz="0" w:space="0" w:color="auto"/>
      </w:divBdr>
      <w:divsChild>
        <w:div w:id="1395004090">
          <w:marLeft w:val="0"/>
          <w:marRight w:val="0"/>
          <w:marTop w:val="0"/>
          <w:marBottom w:val="0"/>
          <w:divBdr>
            <w:top w:val="none" w:sz="0" w:space="0" w:color="auto"/>
            <w:left w:val="none" w:sz="0" w:space="0" w:color="auto"/>
            <w:bottom w:val="none" w:sz="0" w:space="0" w:color="auto"/>
            <w:right w:val="none" w:sz="0" w:space="0" w:color="auto"/>
          </w:divBdr>
        </w:div>
        <w:div w:id="99763102">
          <w:marLeft w:val="0"/>
          <w:marRight w:val="0"/>
          <w:marTop w:val="0"/>
          <w:marBottom w:val="0"/>
          <w:divBdr>
            <w:top w:val="none" w:sz="0" w:space="0" w:color="auto"/>
            <w:left w:val="none" w:sz="0" w:space="0" w:color="auto"/>
            <w:bottom w:val="none" w:sz="0" w:space="0" w:color="auto"/>
            <w:right w:val="none" w:sz="0" w:space="0" w:color="auto"/>
          </w:divBdr>
        </w:div>
        <w:div w:id="361132147">
          <w:marLeft w:val="0"/>
          <w:marRight w:val="0"/>
          <w:marTop w:val="0"/>
          <w:marBottom w:val="0"/>
          <w:divBdr>
            <w:top w:val="none" w:sz="0" w:space="0" w:color="auto"/>
            <w:left w:val="none" w:sz="0" w:space="0" w:color="auto"/>
            <w:bottom w:val="none" w:sz="0" w:space="0" w:color="auto"/>
            <w:right w:val="none" w:sz="0" w:space="0" w:color="auto"/>
          </w:divBdr>
        </w:div>
        <w:div w:id="638925267">
          <w:marLeft w:val="0"/>
          <w:marRight w:val="0"/>
          <w:marTop w:val="0"/>
          <w:marBottom w:val="0"/>
          <w:divBdr>
            <w:top w:val="none" w:sz="0" w:space="0" w:color="auto"/>
            <w:left w:val="none" w:sz="0" w:space="0" w:color="auto"/>
            <w:bottom w:val="none" w:sz="0" w:space="0" w:color="auto"/>
            <w:right w:val="none" w:sz="0" w:space="0" w:color="auto"/>
          </w:divBdr>
        </w:div>
        <w:div w:id="1605531542">
          <w:marLeft w:val="0"/>
          <w:marRight w:val="0"/>
          <w:marTop w:val="0"/>
          <w:marBottom w:val="0"/>
          <w:divBdr>
            <w:top w:val="none" w:sz="0" w:space="0" w:color="auto"/>
            <w:left w:val="none" w:sz="0" w:space="0" w:color="auto"/>
            <w:bottom w:val="none" w:sz="0" w:space="0" w:color="auto"/>
            <w:right w:val="none" w:sz="0" w:space="0" w:color="auto"/>
          </w:divBdr>
        </w:div>
        <w:div w:id="1346788584">
          <w:marLeft w:val="0"/>
          <w:marRight w:val="0"/>
          <w:marTop w:val="0"/>
          <w:marBottom w:val="0"/>
          <w:divBdr>
            <w:top w:val="none" w:sz="0" w:space="0" w:color="auto"/>
            <w:left w:val="none" w:sz="0" w:space="0" w:color="auto"/>
            <w:bottom w:val="none" w:sz="0" w:space="0" w:color="auto"/>
            <w:right w:val="none" w:sz="0" w:space="0" w:color="auto"/>
          </w:divBdr>
        </w:div>
        <w:div w:id="1407193738">
          <w:marLeft w:val="0"/>
          <w:marRight w:val="0"/>
          <w:marTop w:val="0"/>
          <w:marBottom w:val="0"/>
          <w:divBdr>
            <w:top w:val="none" w:sz="0" w:space="0" w:color="auto"/>
            <w:left w:val="none" w:sz="0" w:space="0" w:color="auto"/>
            <w:bottom w:val="none" w:sz="0" w:space="0" w:color="auto"/>
            <w:right w:val="none" w:sz="0" w:space="0" w:color="auto"/>
          </w:divBdr>
        </w:div>
        <w:div w:id="1168133910">
          <w:marLeft w:val="0"/>
          <w:marRight w:val="0"/>
          <w:marTop w:val="0"/>
          <w:marBottom w:val="0"/>
          <w:divBdr>
            <w:top w:val="none" w:sz="0" w:space="0" w:color="auto"/>
            <w:left w:val="none" w:sz="0" w:space="0" w:color="auto"/>
            <w:bottom w:val="none" w:sz="0" w:space="0" w:color="auto"/>
            <w:right w:val="none" w:sz="0" w:space="0" w:color="auto"/>
          </w:divBdr>
        </w:div>
        <w:div w:id="486479333">
          <w:marLeft w:val="0"/>
          <w:marRight w:val="0"/>
          <w:marTop w:val="0"/>
          <w:marBottom w:val="0"/>
          <w:divBdr>
            <w:top w:val="none" w:sz="0" w:space="0" w:color="auto"/>
            <w:left w:val="none" w:sz="0" w:space="0" w:color="auto"/>
            <w:bottom w:val="none" w:sz="0" w:space="0" w:color="auto"/>
            <w:right w:val="none" w:sz="0" w:space="0" w:color="auto"/>
          </w:divBdr>
        </w:div>
        <w:div w:id="91123841">
          <w:marLeft w:val="0"/>
          <w:marRight w:val="0"/>
          <w:marTop w:val="0"/>
          <w:marBottom w:val="0"/>
          <w:divBdr>
            <w:top w:val="none" w:sz="0" w:space="0" w:color="auto"/>
            <w:left w:val="none" w:sz="0" w:space="0" w:color="auto"/>
            <w:bottom w:val="none" w:sz="0" w:space="0" w:color="auto"/>
            <w:right w:val="none" w:sz="0" w:space="0" w:color="auto"/>
          </w:divBdr>
        </w:div>
        <w:div w:id="597450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948A18F149C74D94FAFF82CA8860A2" ma:contentTypeVersion="13" ma:contentTypeDescription="Create a new document." ma:contentTypeScope="" ma:versionID="5d3a98d023ee9c13470b8a3b8b5db020">
  <xsd:schema xmlns:xsd="http://www.w3.org/2001/XMLSchema" xmlns:xs="http://www.w3.org/2001/XMLSchema" xmlns:p="http://schemas.microsoft.com/office/2006/metadata/properties" xmlns:ns3="6d8ca571-690a-4bc9-aeb9-5a1460c1c7dc" xmlns:ns4="108560d0-fb9a-4ee5-bcc7-614bba51ba0c" targetNamespace="http://schemas.microsoft.com/office/2006/metadata/properties" ma:root="true" ma:fieldsID="184f13c6d938fc9ffa08258ea6070a74" ns3:_="" ns4:_="">
    <xsd:import namespace="6d8ca571-690a-4bc9-aeb9-5a1460c1c7dc"/>
    <xsd:import namespace="108560d0-fb9a-4ee5-bcc7-614bba51ba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ca571-690a-4bc9-aeb9-5a1460c1c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8560d0-fb9a-4ee5-bcc7-614bba51ba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8218E0-B4F1-4F2A-903B-D1CA8728369D}">
  <ds:schemaRefs>
    <ds:schemaRef ds:uri="http://purl.org/dc/terms/"/>
    <ds:schemaRef ds:uri="http://www.w3.org/XML/1998/namespace"/>
    <ds:schemaRef ds:uri="108560d0-fb9a-4ee5-bcc7-614bba51ba0c"/>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6d8ca571-690a-4bc9-aeb9-5a1460c1c7dc"/>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6BAB3CC-038A-4EF8-B9A0-B85BEC262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ca571-690a-4bc9-aeb9-5a1460c1c7dc"/>
    <ds:schemaRef ds:uri="108560d0-fb9a-4ee5-bcc7-614bba51b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FE16C9-01B4-49EF-A86D-5438EA26A0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Carnahan uniform policy 2022-2023</dc:title>
  <dc:subject/>
  <dc:creator>Jerrid Massey</dc:creator>
  <cp:keywords/>
  <dc:description/>
  <cp:lastModifiedBy>Jerrid Massey</cp:lastModifiedBy>
  <cp:revision>2</cp:revision>
  <dcterms:created xsi:type="dcterms:W3CDTF">2022-08-12T13:18:00Z</dcterms:created>
  <dcterms:modified xsi:type="dcterms:W3CDTF">2022-08-12T13:18:00Z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0x01010034948A18F149C74D94FAFF82CA8860A2</vt:lpwstr>
  </property>
</Properties>
</file>